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37" w:rsidRPr="006F390C" w:rsidRDefault="00C64237">
      <w:pPr>
        <w:rPr>
          <w:lang w:val="en-US"/>
        </w:rPr>
      </w:pPr>
    </w:p>
    <w:p w:rsidR="006F390C" w:rsidRDefault="00CE4371" w:rsidP="006F390C">
      <w:pPr>
        <w:jc w:val="center"/>
        <w:rPr>
          <w:rFonts w:ascii="GHEA Grapalat" w:hAnsi="GHEA Grapalat"/>
          <w:b/>
          <w:i/>
          <w:sz w:val="28"/>
          <w:szCs w:val="28"/>
          <w:lang w:val="en-US"/>
        </w:rPr>
      </w:pPr>
      <w:proofErr w:type="spellStart"/>
      <w:r>
        <w:rPr>
          <w:rFonts w:ascii="GHEA Grapalat" w:hAnsi="GHEA Grapalat"/>
          <w:b/>
          <w:i/>
          <w:sz w:val="28"/>
          <w:szCs w:val="28"/>
          <w:lang w:val="en-US"/>
        </w:rPr>
        <w:t>Քիմիական</w:t>
      </w:r>
      <w:proofErr w:type="spellEnd"/>
      <w:r>
        <w:rPr>
          <w:rFonts w:ascii="GHEA Grapalat" w:hAnsi="GHEA Grapalat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GHEA Grapalat" w:hAnsi="GHEA Grapalat"/>
          <w:b/>
          <w:i/>
          <w:sz w:val="28"/>
          <w:szCs w:val="28"/>
          <w:lang w:val="en-US"/>
        </w:rPr>
        <w:t>նյութեր</w:t>
      </w:r>
      <w:proofErr w:type="spellEnd"/>
      <w:r>
        <w:rPr>
          <w:rFonts w:ascii="GHEA Grapalat" w:hAnsi="GHEA Grapalat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GHEA Grapalat" w:hAnsi="GHEA Grapalat"/>
          <w:b/>
          <w:i/>
          <w:sz w:val="28"/>
          <w:szCs w:val="28"/>
          <w:lang w:val="en-US"/>
        </w:rPr>
        <w:t>անալիզների</w:t>
      </w:r>
      <w:proofErr w:type="spellEnd"/>
      <w:r>
        <w:rPr>
          <w:rFonts w:ascii="GHEA Grapalat" w:hAnsi="GHEA Grapalat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GHEA Grapalat" w:hAnsi="GHEA Grapalat"/>
          <w:b/>
          <w:i/>
          <w:sz w:val="28"/>
          <w:szCs w:val="28"/>
          <w:lang w:val="en-US"/>
        </w:rPr>
        <w:t>համար</w:t>
      </w:r>
      <w:proofErr w:type="spellEnd"/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2410"/>
        <w:gridCol w:w="1417"/>
        <w:gridCol w:w="2268"/>
      </w:tblGrid>
      <w:tr w:rsidR="00CE4371" w:rsidRPr="006F390C" w:rsidTr="00CE4371">
        <w:tc>
          <w:tcPr>
            <w:tcW w:w="1135" w:type="dxa"/>
          </w:tcPr>
          <w:p w:rsidR="00CE4371" w:rsidRPr="006F390C" w:rsidRDefault="00CE4371" w:rsidP="006F390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>Չափաբաժնի</w:t>
            </w:r>
            <w:proofErr w:type="spellEnd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>համարը</w:t>
            </w:r>
            <w:proofErr w:type="spellEnd"/>
          </w:p>
        </w:tc>
        <w:tc>
          <w:tcPr>
            <w:tcW w:w="2835" w:type="dxa"/>
          </w:tcPr>
          <w:p w:rsidR="00CE4371" w:rsidRPr="006F390C" w:rsidRDefault="00CE4371" w:rsidP="006F390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2410" w:type="dxa"/>
          </w:tcPr>
          <w:p w:rsidR="00CE4371" w:rsidRPr="006F390C" w:rsidRDefault="00CE4371" w:rsidP="006F390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Տեխնիական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1417" w:type="dxa"/>
          </w:tcPr>
          <w:p w:rsidR="00CE4371" w:rsidRPr="006F390C" w:rsidRDefault="00CE4371" w:rsidP="006F390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>Չափման</w:t>
            </w:r>
            <w:proofErr w:type="spellEnd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2268" w:type="dxa"/>
          </w:tcPr>
          <w:p w:rsidR="00CE4371" w:rsidRPr="006F390C" w:rsidRDefault="00CE4371" w:rsidP="006F390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>Քանակը</w:t>
            </w:r>
            <w:proofErr w:type="spellEnd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</w:tr>
      <w:tr w:rsidR="00CE4371" w:rsidRPr="006F390C" w:rsidTr="001108A8">
        <w:tc>
          <w:tcPr>
            <w:tcW w:w="1135" w:type="dxa"/>
            <w:vAlign w:val="center"/>
          </w:tcPr>
          <w:p w:rsidR="00CE4371" w:rsidRPr="006F390C" w:rsidRDefault="00CE4371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:rsidR="00CE4371" w:rsidRPr="0059341C" w:rsidRDefault="00CE4371" w:rsidP="00CE437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Ացետոն </w:t>
            </w:r>
          </w:p>
        </w:tc>
        <w:tc>
          <w:tcPr>
            <w:tcW w:w="2410" w:type="dxa"/>
            <w:vAlign w:val="center"/>
          </w:tcPr>
          <w:p w:rsidR="00CE4371" w:rsidRPr="00E9233C" w:rsidRDefault="00CE4371" w:rsidP="00B6563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Մաքուր անալիզի համար /մ.ա.հ. /</w:t>
            </w:r>
          </w:p>
        </w:tc>
        <w:tc>
          <w:tcPr>
            <w:tcW w:w="1417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</w:p>
        </w:tc>
      </w:tr>
      <w:tr w:rsidR="00CE4371" w:rsidRPr="006F390C" w:rsidTr="001108A8">
        <w:tc>
          <w:tcPr>
            <w:tcW w:w="1135" w:type="dxa"/>
            <w:vAlign w:val="center"/>
          </w:tcPr>
          <w:p w:rsidR="00CE4371" w:rsidRPr="006F390C" w:rsidRDefault="00CE4371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2835" w:type="dxa"/>
            <w:vAlign w:val="center"/>
          </w:tcPr>
          <w:p w:rsidR="00CE4371" w:rsidRPr="0059341C" w:rsidRDefault="00CE4371" w:rsidP="00CE437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Ացետոն </w:t>
            </w:r>
          </w:p>
        </w:tc>
        <w:tc>
          <w:tcPr>
            <w:tcW w:w="2410" w:type="dxa"/>
            <w:vAlign w:val="center"/>
          </w:tcPr>
          <w:p w:rsidR="00CE4371" w:rsidRPr="00E9233C" w:rsidRDefault="00CE4371" w:rsidP="00B6563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համար: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2,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</w:tr>
      <w:tr w:rsidR="00CE4371" w:rsidRPr="006F390C" w:rsidTr="001108A8">
        <w:tc>
          <w:tcPr>
            <w:tcW w:w="1135" w:type="dxa"/>
            <w:vAlign w:val="center"/>
          </w:tcPr>
          <w:p w:rsidR="00CE4371" w:rsidRPr="00304492" w:rsidRDefault="00CE4371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  <w:vAlign w:val="center"/>
          </w:tcPr>
          <w:p w:rsidR="00CE4371" w:rsidRPr="0059341C" w:rsidRDefault="00CE4371" w:rsidP="00CE437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Անագի քլորիդ</w:t>
            </w:r>
          </w:p>
        </w:tc>
        <w:tc>
          <w:tcPr>
            <w:tcW w:w="2410" w:type="dxa"/>
            <w:vAlign w:val="center"/>
          </w:tcPr>
          <w:p w:rsidR="00CE4371" w:rsidRPr="00E9233C" w:rsidRDefault="00CE4371" w:rsidP="00B6563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CE4371" w:rsidRPr="006F390C" w:rsidTr="001108A8">
        <w:tc>
          <w:tcPr>
            <w:tcW w:w="1135" w:type="dxa"/>
            <w:vAlign w:val="center"/>
          </w:tcPr>
          <w:p w:rsidR="00CE4371" w:rsidRPr="006F390C" w:rsidRDefault="00CE4371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835" w:type="dxa"/>
            <w:vAlign w:val="center"/>
          </w:tcPr>
          <w:p w:rsidR="00CE4371" w:rsidRPr="0059341C" w:rsidRDefault="00CE4371" w:rsidP="00CE437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Նատրիումի քլորիդ</w:t>
            </w:r>
          </w:p>
        </w:tc>
        <w:tc>
          <w:tcPr>
            <w:tcW w:w="2410" w:type="dxa"/>
            <w:vAlign w:val="center"/>
          </w:tcPr>
          <w:p w:rsidR="00CE4371" w:rsidRPr="00E9233C" w:rsidRDefault="00CE4371" w:rsidP="00B6563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</w:rPr>
              <w:t xml:space="preserve">  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  <w:tr w:rsidR="00CE4371" w:rsidRPr="006F390C" w:rsidTr="001108A8">
        <w:tc>
          <w:tcPr>
            <w:tcW w:w="1135" w:type="dxa"/>
            <w:vAlign w:val="center"/>
          </w:tcPr>
          <w:p w:rsidR="00CE4371" w:rsidRPr="006F390C" w:rsidRDefault="00CE4371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2835" w:type="dxa"/>
            <w:vAlign w:val="center"/>
          </w:tcPr>
          <w:p w:rsidR="00CE4371" w:rsidRPr="0059341C" w:rsidRDefault="00CE4371" w:rsidP="00CE437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Հեքսան </w:t>
            </w:r>
          </w:p>
        </w:tc>
        <w:tc>
          <w:tcPr>
            <w:tcW w:w="2410" w:type="dxa"/>
            <w:vAlign w:val="center"/>
          </w:tcPr>
          <w:p w:rsidR="00CE4371" w:rsidRPr="00E9233C" w:rsidRDefault="00CE4371" w:rsidP="00B6563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</w:p>
        </w:tc>
      </w:tr>
      <w:tr w:rsidR="00CE4371" w:rsidRPr="006F390C" w:rsidTr="001108A8">
        <w:tc>
          <w:tcPr>
            <w:tcW w:w="1135" w:type="dxa"/>
            <w:vAlign w:val="center"/>
          </w:tcPr>
          <w:p w:rsidR="00CE4371" w:rsidRPr="00304492" w:rsidRDefault="00CE4371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835" w:type="dxa"/>
            <w:vAlign w:val="center"/>
          </w:tcPr>
          <w:p w:rsidR="00CE4371" w:rsidRPr="0059341C" w:rsidRDefault="00CE4371" w:rsidP="00CE437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պերմանգանատ</w:t>
            </w:r>
            <w:r w:rsidR="00F03B80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ի </w:t>
            </w:r>
            <w:proofErr w:type="spellStart"/>
            <w:r w:rsidR="00F03B80">
              <w:rPr>
                <w:rFonts w:ascii="GHEA Grapalat" w:hAnsi="GHEA Grapalat" w:cs="Calibri"/>
                <w:sz w:val="18"/>
                <w:szCs w:val="18"/>
                <w:lang w:val="en-US"/>
              </w:rPr>
              <w:t>ֆիքսանալ</w:t>
            </w:r>
            <w:proofErr w:type="spellEnd"/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CE4371" w:rsidRPr="00E9233C" w:rsidRDefault="00CE4371" w:rsidP="00B6563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Ֆիքսանալ 0.1</w:t>
            </w:r>
            <w:r w:rsidRPr="00E9233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Ն</w:t>
            </w:r>
          </w:p>
        </w:tc>
        <w:tc>
          <w:tcPr>
            <w:tcW w:w="1417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</w:tr>
      <w:tr w:rsidR="00CE4371" w:rsidRPr="006F390C" w:rsidTr="001108A8">
        <w:tc>
          <w:tcPr>
            <w:tcW w:w="1135" w:type="dxa"/>
            <w:vAlign w:val="center"/>
          </w:tcPr>
          <w:p w:rsidR="00CE4371" w:rsidRPr="00304492" w:rsidRDefault="00CE4371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2835" w:type="dxa"/>
            <w:vAlign w:val="center"/>
          </w:tcPr>
          <w:p w:rsidR="00CE4371" w:rsidRPr="0059341C" w:rsidRDefault="00CE4371" w:rsidP="00CE437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պերմանգանատ</w:t>
            </w:r>
          </w:p>
        </w:tc>
        <w:tc>
          <w:tcPr>
            <w:tcW w:w="2410" w:type="dxa"/>
            <w:vAlign w:val="center"/>
          </w:tcPr>
          <w:p w:rsidR="00CE4371" w:rsidRPr="00E9233C" w:rsidRDefault="00CE4371" w:rsidP="00B6563A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մ.ա.հ</w:t>
            </w:r>
          </w:p>
        </w:tc>
        <w:tc>
          <w:tcPr>
            <w:tcW w:w="1417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CE4371" w:rsidRPr="006F390C" w:rsidTr="001108A8">
        <w:tc>
          <w:tcPr>
            <w:tcW w:w="1135" w:type="dxa"/>
            <w:vAlign w:val="center"/>
          </w:tcPr>
          <w:p w:rsidR="00CE4371" w:rsidRPr="00304492" w:rsidRDefault="00CE4371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2835" w:type="dxa"/>
            <w:vAlign w:val="center"/>
          </w:tcPr>
          <w:p w:rsidR="00CE4371" w:rsidRPr="0059341C" w:rsidRDefault="00CE4371" w:rsidP="00CE437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Քլորոֆորմ</w:t>
            </w:r>
          </w:p>
        </w:tc>
        <w:tc>
          <w:tcPr>
            <w:tcW w:w="2410" w:type="dxa"/>
            <w:vAlign w:val="center"/>
          </w:tcPr>
          <w:p w:rsidR="00CE4371" w:rsidRPr="00E9233C" w:rsidRDefault="00CE4371" w:rsidP="00B6563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  <w:tr w:rsidR="00CE4371" w:rsidRPr="006F390C" w:rsidTr="001108A8">
        <w:tc>
          <w:tcPr>
            <w:tcW w:w="1135" w:type="dxa"/>
            <w:vAlign w:val="center"/>
          </w:tcPr>
          <w:p w:rsidR="00CE4371" w:rsidRPr="006F390C" w:rsidRDefault="00CE4371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2835" w:type="dxa"/>
            <w:vAlign w:val="center"/>
          </w:tcPr>
          <w:p w:rsidR="00CE4371" w:rsidRPr="0059341C" w:rsidRDefault="00CE4371" w:rsidP="00CE437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Մագնեզիումի նիտրատ </w:t>
            </w:r>
          </w:p>
        </w:tc>
        <w:tc>
          <w:tcPr>
            <w:tcW w:w="2410" w:type="dxa"/>
            <w:vAlign w:val="center"/>
          </w:tcPr>
          <w:p w:rsidR="00CE4371" w:rsidRPr="00E9233C" w:rsidRDefault="00CE4371" w:rsidP="00B6563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CE4371" w:rsidRPr="00E9233C" w:rsidRDefault="00CE4371" w:rsidP="00B656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</w:tr>
      <w:tr w:rsidR="00012369" w:rsidRPr="006F390C" w:rsidTr="00692678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Նատրիումի սուլֆիդ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</w:tr>
      <w:tr w:rsidR="00012369" w:rsidRPr="006F390C" w:rsidTr="009401DD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Սուլֆարսազեն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</w:tr>
      <w:tr w:rsidR="00012369" w:rsidRPr="006F390C" w:rsidTr="00A37EC9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Սիլիկագել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24</w:t>
            </w:r>
          </w:p>
        </w:tc>
      </w:tr>
      <w:tr w:rsidR="00012369" w:rsidRPr="006F390C" w:rsidTr="00A37EC9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13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Մոնոէթանոլամին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 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1,5</w:t>
            </w:r>
          </w:p>
        </w:tc>
      </w:tr>
      <w:tr w:rsidR="00012369" w:rsidRPr="006F390C" w:rsidTr="00A37EC9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14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Ամոնիումի քլորիդ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50</w:t>
            </w:r>
          </w:p>
        </w:tc>
      </w:tr>
      <w:tr w:rsidR="00012369" w:rsidRPr="006F390C" w:rsidTr="00A37EC9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Ամոնիակի լուծույթ 28% 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shd w:val="clear" w:color="auto" w:fill="FFFFFF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  <w:tr w:rsidR="00012369" w:rsidRPr="006F390C" w:rsidTr="00A37EC9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16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Տրիլոն Բ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</w:tr>
      <w:tr w:rsidR="00012369" w:rsidRPr="006F390C" w:rsidTr="00A37EC9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Տրիլոն Բ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Ֆիքսանալ 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0.1Ն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Ֆիքսանալ 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0.1Ն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012369" w:rsidRPr="006F390C" w:rsidTr="00A37EC9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18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Նատրիումի դիէթիլ</w:t>
            </w:r>
            <w:r w:rsidRPr="0059341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դիթիոկարբամատ</w:t>
            </w: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.5</w:t>
            </w:r>
          </w:p>
        </w:tc>
      </w:tr>
      <w:tr w:rsidR="00012369" w:rsidRPr="006F390C" w:rsidTr="00A37EC9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19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Ասկորբինաթթու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0.7</w:t>
            </w:r>
          </w:p>
        </w:tc>
      </w:tr>
      <w:tr w:rsidR="00012369" w:rsidRPr="006F390C" w:rsidTr="00A37EC9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Կիտրոնաթթու անջուր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</w:tr>
      <w:tr w:rsidR="00012369" w:rsidRPr="006F390C" w:rsidTr="00A37EC9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21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Ֆլորիզիլ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1,</w:t>
            </w:r>
            <w:r w:rsidRPr="00E9233C">
              <w:rPr>
                <w:rFonts w:ascii="GHEA Grapalat" w:hAnsi="GHEA Grapalat"/>
                <w:sz w:val="20"/>
              </w:rPr>
              <w:t>2</w:t>
            </w:r>
          </w:p>
        </w:tc>
      </w:tr>
      <w:tr w:rsidR="00012369" w:rsidRPr="006F390C" w:rsidTr="00B37F4C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22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Արծաթի նիտրատ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4059A8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0,5</w:t>
            </w:r>
          </w:p>
        </w:tc>
      </w:tr>
      <w:tr w:rsidR="00012369" w:rsidRPr="006F390C" w:rsidTr="00B37F4C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23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յոդիտ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4059A8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012369" w:rsidRPr="006F390C" w:rsidTr="006909CD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24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Ացետոնիտրիլ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</w:tr>
      <w:tr w:rsidR="00012369" w:rsidRPr="006F390C" w:rsidTr="006909CD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Ացետոնիտրիլ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, 99.9%,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4059A8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</w:tr>
      <w:tr w:rsidR="00012369" w:rsidRPr="006F390C" w:rsidTr="006909CD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26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Իզոպրոպանոլ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  <w:r w:rsidRPr="00E9233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012369" w:rsidRPr="006F390C" w:rsidTr="006909CD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27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Իզոպրոպանոլ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2.5</w:t>
            </w:r>
          </w:p>
        </w:tc>
      </w:tr>
      <w:tr w:rsidR="00012369" w:rsidRPr="006F390C" w:rsidTr="006909CD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28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Էթիլ ացետատ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</w:p>
        </w:tc>
      </w:tr>
      <w:tr w:rsidR="00012369" w:rsidRPr="006F390C" w:rsidTr="006909CD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29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Դիօքսան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</w:tr>
      <w:tr w:rsidR="00012369" w:rsidRPr="006F390C" w:rsidTr="006909CD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Աղաթթու</w:t>
            </w:r>
            <w:r w:rsidRPr="0059341C">
              <w:rPr>
                <w:rFonts w:ascii="GHEA Grapalat" w:hAnsi="GHEA Grapalat" w:cs="Calibri"/>
                <w:sz w:val="18"/>
                <w:szCs w:val="18"/>
              </w:rPr>
              <w:t>, 37%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Քիմիապես մաքուր, փաթեթավորում՝ փակ, գործարանային</w:t>
            </w:r>
            <w:r w:rsidRPr="00E9233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ապակյա տարաներում։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</w:tr>
      <w:tr w:rsidR="00012369" w:rsidRPr="006F390C" w:rsidTr="006909CD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31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Ազոտական թթու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Գերմաքուր, փաթեթավորում՝ փակ, գործարանային, ապակյա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տարաներում։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</w:p>
        </w:tc>
      </w:tr>
      <w:tr w:rsidR="00012369" w:rsidRPr="006F390C" w:rsidTr="006909CD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32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Էթիլ սպիրտ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Բժշկական, փաթեթավորում՝ փակ, գործարանային: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</w:tr>
      <w:tr w:rsidR="00012369" w:rsidRPr="006F390C" w:rsidTr="006909CD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33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Մրջնաթթու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2,5</w:t>
            </w:r>
          </w:p>
        </w:tc>
      </w:tr>
      <w:tr w:rsidR="00012369" w:rsidRPr="006F390C" w:rsidTr="006909CD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34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քլորիդ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ք.մ.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0.6</w:t>
            </w:r>
          </w:p>
        </w:tc>
      </w:tr>
      <w:tr w:rsidR="00012369" w:rsidRPr="006F390C" w:rsidTr="00397B90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35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Դիէթիլեթեր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  <w:tr w:rsidR="00012369" w:rsidRPr="006F390C" w:rsidTr="00397B90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36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Մեթանոլ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>7</w:t>
            </w:r>
          </w:p>
        </w:tc>
      </w:tr>
      <w:tr w:rsidR="00012369" w:rsidRPr="006F390C" w:rsidTr="00397B90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37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Մեթանոլ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, 99.9%,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5E4404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2.5</w:t>
            </w:r>
          </w:p>
        </w:tc>
      </w:tr>
      <w:tr w:rsidR="00012369" w:rsidRPr="006F390C" w:rsidTr="001B41BB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38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Քացախաթթու</w:t>
            </w:r>
          </w:p>
        </w:tc>
        <w:tc>
          <w:tcPr>
            <w:tcW w:w="2410" w:type="dxa"/>
            <w:vAlign w:val="center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</w:tr>
      <w:tr w:rsidR="00012369" w:rsidRPr="006F390C" w:rsidTr="00D03EEE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39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Կապար քացախաթթվային</w:t>
            </w:r>
          </w:p>
        </w:tc>
        <w:tc>
          <w:tcPr>
            <w:tcW w:w="2410" w:type="dxa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0.6</w:t>
            </w:r>
          </w:p>
        </w:tc>
      </w:tr>
      <w:tr w:rsidR="00012369" w:rsidRPr="006F390C" w:rsidTr="00D03EEE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Ցինկի ացետատ 2-ջրային, </w:t>
            </w:r>
            <w:r w:rsidRPr="00A04E55">
              <w:rPr>
                <w:rFonts w:ascii="Segoe UI" w:hAnsi="Segoe UI" w:cs="Segoe UI"/>
                <w:sz w:val="18"/>
                <w:szCs w:val="18"/>
                <w:shd w:val="clear" w:color="auto" w:fill="FFFFFF"/>
                <w:lang w:val="en-US"/>
              </w:rPr>
              <w:t>Zn(CH</w:t>
            </w:r>
            <w:r w:rsidRPr="00A04E55">
              <w:rPr>
                <w:rFonts w:ascii="Segoe UI" w:hAnsi="Segoe UI" w:cs="Segoe UI"/>
                <w:sz w:val="18"/>
                <w:szCs w:val="18"/>
                <w:shd w:val="clear" w:color="auto" w:fill="FFFFFF"/>
                <w:vertAlign w:val="subscript"/>
                <w:lang w:val="en-US"/>
              </w:rPr>
              <w:t>3</w:t>
            </w:r>
            <w:r w:rsidRPr="00A04E55">
              <w:rPr>
                <w:rFonts w:ascii="Segoe UI" w:hAnsi="Segoe UI" w:cs="Segoe UI"/>
                <w:sz w:val="18"/>
                <w:szCs w:val="18"/>
                <w:shd w:val="clear" w:color="auto" w:fill="FFFFFF"/>
                <w:lang w:val="en-US"/>
              </w:rPr>
              <w:t>COO)</w:t>
            </w:r>
            <w:r w:rsidRPr="00A04E55">
              <w:rPr>
                <w:rFonts w:ascii="Segoe UI" w:hAnsi="Segoe UI" w:cs="Segoe UI"/>
                <w:sz w:val="18"/>
                <w:szCs w:val="18"/>
                <w:shd w:val="clear" w:color="auto" w:fill="FFFFFF"/>
                <w:vertAlign w:val="subscript"/>
                <w:lang w:val="en-US"/>
              </w:rPr>
              <w:t>2</w:t>
            </w:r>
            <w:r w:rsidRPr="00A04E55">
              <w:rPr>
                <w:rFonts w:ascii="Segoe UI" w:hAnsi="Segoe UI" w:cs="Segoe UI"/>
                <w:sz w:val="18"/>
                <w:szCs w:val="18"/>
                <w:shd w:val="clear" w:color="auto" w:fill="FFFFFF"/>
                <w:lang w:val="en-US"/>
              </w:rPr>
              <w:t> · 2H</w:t>
            </w:r>
            <w:r w:rsidRPr="00A04E55">
              <w:rPr>
                <w:rFonts w:ascii="Segoe UI" w:hAnsi="Segoe UI" w:cs="Segoe UI"/>
                <w:sz w:val="18"/>
                <w:szCs w:val="18"/>
                <w:shd w:val="clear" w:color="auto" w:fill="FFFFFF"/>
                <w:vertAlign w:val="subscript"/>
                <w:lang w:val="en-US"/>
              </w:rPr>
              <w:t>2</w:t>
            </w:r>
            <w:r w:rsidRPr="0059341C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О</w:t>
            </w:r>
          </w:p>
        </w:tc>
        <w:tc>
          <w:tcPr>
            <w:tcW w:w="2410" w:type="dxa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A04E55" w:rsidRDefault="00012369" w:rsidP="00F87D3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</w:tr>
      <w:tr w:rsidR="00012369" w:rsidRPr="006F390C" w:rsidTr="009E40EA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41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Բենզիդին</w:t>
            </w:r>
          </w:p>
        </w:tc>
        <w:tc>
          <w:tcPr>
            <w:tcW w:w="2410" w:type="dxa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A04E55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</w:tr>
      <w:tr w:rsidR="00012369" w:rsidRPr="006F390C" w:rsidTr="009E40EA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42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հիդրօքսիդ, սպիտակ գրանուլներ</w:t>
            </w:r>
          </w:p>
        </w:tc>
        <w:tc>
          <w:tcPr>
            <w:tcW w:w="2410" w:type="dxa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3292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</w:tr>
      <w:tr w:rsidR="00012369" w:rsidRPr="006F390C" w:rsidTr="009E40EA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43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Ցինկի քլորիդ</w:t>
            </w:r>
          </w:p>
        </w:tc>
        <w:tc>
          <w:tcPr>
            <w:tcW w:w="2410" w:type="dxa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3292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0.5</w:t>
            </w:r>
          </w:p>
        </w:tc>
      </w:tr>
      <w:tr w:rsidR="00012369" w:rsidRPr="006F390C" w:rsidTr="00CE4371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44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Մագնեզիումի պերքլորատ /անհիդրիտ/</w:t>
            </w:r>
          </w:p>
        </w:tc>
        <w:tc>
          <w:tcPr>
            <w:tcW w:w="2410" w:type="dxa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>0.2</w:t>
            </w:r>
          </w:p>
        </w:tc>
      </w:tr>
      <w:tr w:rsidR="00012369" w:rsidRPr="006F390C" w:rsidTr="00CE4371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45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Նատրիումի բորհիդրիդ </w:t>
            </w:r>
          </w:p>
        </w:tc>
        <w:tc>
          <w:tcPr>
            <w:tcW w:w="2410" w:type="dxa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>0.05</w:t>
            </w:r>
          </w:p>
        </w:tc>
      </w:tr>
      <w:tr w:rsidR="00012369" w:rsidRPr="006F390C" w:rsidTr="00CE4371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46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Լիմոնաթթվական նատրիում</w:t>
            </w:r>
          </w:p>
        </w:tc>
        <w:tc>
          <w:tcPr>
            <w:tcW w:w="2410" w:type="dxa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012369" w:rsidRPr="006F390C" w:rsidTr="00CE4371">
        <w:tc>
          <w:tcPr>
            <w:tcW w:w="1135" w:type="dxa"/>
            <w:vAlign w:val="center"/>
          </w:tcPr>
          <w:p w:rsidR="00012369" w:rsidRPr="00304492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47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Ջրածնի 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պ</w:t>
            </w: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երօքսիդ</w:t>
            </w:r>
          </w:p>
        </w:tc>
        <w:tc>
          <w:tcPr>
            <w:tcW w:w="2410" w:type="dxa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012369" w:rsidRPr="00E3292C" w:rsidRDefault="00012369" w:rsidP="00F87D3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</w:tr>
      <w:tr w:rsidR="00012369" w:rsidRPr="006F390C" w:rsidTr="00CE4371">
        <w:tc>
          <w:tcPr>
            <w:tcW w:w="1135" w:type="dxa"/>
            <w:vAlign w:val="center"/>
          </w:tcPr>
          <w:p w:rsidR="00012369" w:rsidRPr="006F390C" w:rsidRDefault="00012369" w:rsidP="009536F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48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պերսուլֆատ</w:t>
            </w:r>
          </w:p>
        </w:tc>
        <w:tc>
          <w:tcPr>
            <w:tcW w:w="2410" w:type="dxa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</w:tr>
      <w:tr w:rsidR="00012369" w:rsidRPr="006F390C" w:rsidTr="00CE4371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49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012369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Սնդիկի օքսիդ                      /Жолтая окись ртута/</w:t>
            </w:r>
          </w:p>
        </w:tc>
        <w:tc>
          <w:tcPr>
            <w:tcW w:w="2410" w:type="dxa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012369" w:rsidRDefault="00012369" w:rsidP="00F87D3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0.05</w:t>
            </w:r>
          </w:p>
        </w:tc>
      </w:tr>
      <w:tr w:rsidR="00012369" w:rsidRPr="006F390C" w:rsidTr="00CE4371">
        <w:tc>
          <w:tcPr>
            <w:tcW w:w="1135" w:type="dxa"/>
            <w:vAlign w:val="center"/>
          </w:tcPr>
          <w:p w:rsidR="00012369" w:rsidRPr="006F390C" w:rsidRDefault="00012369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50</w:t>
            </w:r>
          </w:p>
        </w:tc>
        <w:tc>
          <w:tcPr>
            <w:tcW w:w="2835" w:type="dxa"/>
            <w:vAlign w:val="center"/>
          </w:tcPr>
          <w:p w:rsidR="00012369" w:rsidRPr="0059341C" w:rsidRDefault="00012369" w:rsidP="00012369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Միզանյութ</w:t>
            </w:r>
          </w:p>
        </w:tc>
        <w:tc>
          <w:tcPr>
            <w:tcW w:w="2410" w:type="dxa"/>
          </w:tcPr>
          <w:p w:rsidR="00012369" w:rsidRPr="00E9233C" w:rsidRDefault="00012369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1417" w:type="dxa"/>
            <w:vAlign w:val="center"/>
          </w:tcPr>
          <w:p w:rsidR="00012369" w:rsidRPr="00E9233C" w:rsidRDefault="00012369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012369" w:rsidRPr="00012369" w:rsidRDefault="00012369" w:rsidP="00F87D3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</w:tr>
    </w:tbl>
    <w:p w:rsidR="006F390C" w:rsidRPr="006F390C" w:rsidRDefault="006F390C" w:rsidP="006F390C">
      <w:pPr>
        <w:jc w:val="center"/>
        <w:rPr>
          <w:rFonts w:ascii="GHEA Grapalat" w:hAnsi="GHEA Grapalat"/>
          <w:b/>
          <w:i/>
          <w:sz w:val="28"/>
          <w:szCs w:val="28"/>
          <w:lang w:val="en-US"/>
        </w:rPr>
      </w:pPr>
      <w:bookmarkStart w:id="0" w:name="_GoBack"/>
      <w:bookmarkEnd w:id="0"/>
    </w:p>
    <w:sectPr w:rsidR="006F390C" w:rsidRPr="006F390C" w:rsidSect="00AE3B37">
      <w:pgSz w:w="11907" w:h="16840" w:code="9"/>
      <w:pgMar w:top="115" w:right="1484" w:bottom="709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FE0"/>
    <w:rsid w:val="00012369"/>
    <w:rsid w:val="00304492"/>
    <w:rsid w:val="005C3698"/>
    <w:rsid w:val="006F390C"/>
    <w:rsid w:val="00785EA3"/>
    <w:rsid w:val="009536F8"/>
    <w:rsid w:val="00A04E55"/>
    <w:rsid w:val="00AA5701"/>
    <w:rsid w:val="00AE3B37"/>
    <w:rsid w:val="00BF16E4"/>
    <w:rsid w:val="00C64237"/>
    <w:rsid w:val="00CE4371"/>
    <w:rsid w:val="00D72FE0"/>
    <w:rsid w:val="00E3292C"/>
    <w:rsid w:val="00F0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13</cp:revision>
  <dcterms:created xsi:type="dcterms:W3CDTF">2025-09-29T11:48:00Z</dcterms:created>
  <dcterms:modified xsi:type="dcterms:W3CDTF">2025-10-01T07:46:00Z</dcterms:modified>
</cp:coreProperties>
</file>